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4E33" w14:textId="77777777" w:rsidR="0010726B" w:rsidRPr="0010726B" w:rsidRDefault="00704074" w:rsidP="0010726B">
      <w:pPr>
        <w:pStyle w:val="Titel"/>
        <w:spacing w:line="360" w:lineRule="auto"/>
        <w:jc w:val="left"/>
        <w:rPr>
          <w:rFonts w:ascii="Trebuchet MS" w:hAnsi="Trebuchet MS"/>
          <w:i/>
          <w:color w:val="17365D" w:themeColor="text2" w:themeShade="BF"/>
          <w:sz w:val="20"/>
        </w:rPr>
      </w:pPr>
      <w:r w:rsidRPr="0010726B">
        <w:rPr>
          <w:rFonts w:ascii="Trebuchet MS" w:hAnsi="Trebuchet MS"/>
          <w:i/>
          <w:sz w:val="20"/>
        </w:rPr>
        <w:t xml:space="preserve">  </w:t>
      </w:r>
      <w:r w:rsidRPr="0010726B">
        <w:rPr>
          <w:rFonts w:ascii="Trebuchet MS" w:hAnsi="Trebuchet MS"/>
          <w:i/>
          <w:color w:val="17365D" w:themeColor="text2" w:themeShade="BF"/>
          <w:sz w:val="20"/>
        </w:rPr>
        <w:t xml:space="preserve">   </w:t>
      </w:r>
    </w:p>
    <w:p w14:paraId="56D0019F" w14:textId="6F2E2E1D" w:rsidR="0010726B" w:rsidRPr="00576EE5" w:rsidRDefault="009230CC" w:rsidP="0010726B">
      <w:pPr>
        <w:pStyle w:val="Titel"/>
        <w:spacing w:line="360" w:lineRule="auto"/>
        <w:rPr>
          <w:rFonts w:ascii="Trebuchet MS" w:hAnsi="Trebuchet MS"/>
          <w:i/>
          <w:color w:val="365F91" w:themeColor="accent1" w:themeShade="BF"/>
          <w:sz w:val="48"/>
          <w:szCs w:val="48"/>
        </w:rPr>
      </w:pPr>
      <w:r w:rsidRPr="00576EE5">
        <w:rPr>
          <w:rFonts w:ascii="Trebuchet MS" w:hAnsi="Trebuchet MS"/>
          <w:i/>
          <w:color w:val="365F91" w:themeColor="accent1" w:themeShade="BF"/>
          <w:sz w:val="48"/>
          <w:szCs w:val="48"/>
        </w:rPr>
        <w:t>Drift</w:t>
      </w:r>
      <w:r w:rsidR="00704074" w:rsidRPr="00576EE5">
        <w:rPr>
          <w:rFonts w:ascii="Trebuchet MS" w:hAnsi="Trebuchet MS"/>
          <w:i/>
          <w:color w:val="365F91" w:themeColor="accent1" w:themeShade="BF"/>
          <w:sz w:val="48"/>
          <w:szCs w:val="48"/>
        </w:rPr>
        <w:t xml:space="preserve"> </w:t>
      </w:r>
      <w:r w:rsidR="0010726B" w:rsidRPr="00576EE5">
        <w:rPr>
          <w:rFonts w:ascii="Trebuchet MS" w:hAnsi="Trebuchet MS"/>
          <w:i/>
          <w:color w:val="365F91" w:themeColor="accent1" w:themeShade="BF"/>
          <w:sz w:val="48"/>
          <w:szCs w:val="48"/>
        </w:rPr>
        <w:t>af idrætsanlæg</w:t>
      </w:r>
      <w:r w:rsidR="006E4627" w:rsidRPr="00576EE5">
        <w:rPr>
          <w:rFonts w:ascii="Trebuchet MS" w:hAnsi="Trebuchet MS"/>
          <w:i/>
          <w:color w:val="365F91" w:themeColor="accent1" w:themeShade="BF"/>
          <w:sz w:val="48"/>
          <w:szCs w:val="48"/>
        </w:rPr>
        <w:t xml:space="preserve"> i 202</w:t>
      </w:r>
      <w:r w:rsidR="00053CB1" w:rsidRPr="00576EE5">
        <w:rPr>
          <w:rFonts w:ascii="Trebuchet MS" w:hAnsi="Trebuchet MS"/>
          <w:i/>
          <w:color w:val="365F91" w:themeColor="accent1" w:themeShade="BF"/>
          <w:sz w:val="48"/>
          <w:szCs w:val="48"/>
        </w:rPr>
        <w:t>5</w:t>
      </w:r>
    </w:p>
    <w:p w14:paraId="04DB1DC9" w14:textId="77777777" w:rsidR="001E1730" w:rsidRPr="007331B8" w:rsidRDefault="000A17B8" w:rsidP="007331B8">
      <w:pPr>
        <w:pStyle w:val="Titel"/>
        <w:spacing w:line="360" w:lineRule="auto"/>
        <w:jc w:val="lef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Cs w:val="24"/>
        </w:rPr>
        <w:br/>
      </w:r>
      <w:r w:rsidR="001E1730" w:rsidRPr="007331B8">
        <w:rPr>
          <w:rFonts w:ascii="Trebuchet MS" w:hAnsi="Trebuchet MS"/>
          <w:szCs w:val="24"/>
        </w:rPr>
        <w:t>Grøn pleje</w:t>
      </w:r>
    </w:p>
    <w:p w14:paraId="65126682" w14:textId="1E42665D" w:rsidR="0078153C" w:rsidRDefault="00035BFC" w:rsidP="00CF1C48">
      <w:pPr>
        <w:rPr>
          <w:sz w:val="22"/>
        </w:rPr>
      </w:pPr>
      <w:r w:rsidRPr="00035BFC">
        <w:rPr>
          <w:sz w:val="22"/>
        </w:rPr>
        <w:t xml:space="preserve">Henvendelser vedr. </w:t>
      </w:r>
      <w:r w:rsidR="00442587">
        <w:rPr>
          <w:sz w:val="22"/>
        </w:rPr>
        <w:t xml:space="preserve">den </w:t>
      </w:r>
      <w:r w:rsidR="007331B8">
        <w:rPr>
          <w:sz w:val="22"/>
        </w:rPr>
        <w:t>g</w:t>
      </w:r>
      <w:r w:rsidRPr="00035BFC">
        <w:rPr>
          <w:sz w:val="22"/>
        </w:rPr>
        <w:t>røn</w:t>
      </w:r>
      <w:r w:rsidR="00442587">
        <w:rPr>
          <w:sz w:val="22"/>
        </w:rPr>
        <w:t>ne</w:t>
      </w:r>
      <w:r w:rsidRPr="00035BFC">
        <w:rPr>
          <w:sz w:val="22"/>
        </w:rPr>
        <w:t xml:space="preserve"> pleje</w:t>
      </w:r>
      <w:r w:rsidR="00CF1C48">
        <w:rPr>
          <w:sz w:val="22"/>
        </w:rPr>
        <w:t xml:space="preserve"> </w:t>
      </w:r>
      <w:r w:rsidR="00442587">
        <w:rPr>
          <w:sz w:val="22"/>
        </w:rPr>
        <w:t xml:space="preserve">på idrætsanlæggene </w:t>
      </w:r>
      <w:r w:rsidR="00CF1C48">
        <w:rPr>
          <w:sz w:val="22"/>
        </w:rPr>
        <w:t>gøres til Kultur og Fritid</w:t>
      </w:r>
      <w:r w:rsidR="00CF1C48" w:rsidRPr="00442587">
        <w:rPr>
          <w:sz w:val="22"/>
        </w:rPr>
        <w:t xml:space="preserve"> (se nedenstående kontaktoplysninger).</w:t>
      </w:r>
    </w:p>
    <w:p w14:paraId="76AE53F0" w14:textId="2E236DD6" w:rsidR="00F81CD1" w:rsidRPr="00053D63" w:rsidRDefault="00576EE5" w:rsidP="00CF1C48">
      <w:pPr>
        <w:rPr>
          <w:color w:val="FF0000"/>
          <w:sz w:val="22"/>
        </w:rPr>
      </w:pPr>
      <w:r w:rsidRPr="00053D63">
        <w:rPr>
          <w:sz w:val="22"/>
        </w:rPr>
        <w:t xml:space="preserve">Amager Rullegræs, som står for den grønne pleje, vil via mails </w:t>
      </w:r>
      <w:r w:rsidR="00F81CD1" w:rsidRPr="00053D63">
        <w:rPr>
          <w:sz w:val="22"/>
        </w:rPr>
        <w:t xml:space="preserve">løbende holde fodboldklubberne informeret om den kommende pleje på de forskellige </w:t>
      </w:r>
      <w:r w:rsidR="00535342" w:rsidRPr="00053D63">
        <w:rPr>
          <w:sz w:val="22"/>
        </w:rPr>
        <w:t>idræts</w:t>
      </w:r>
      <w:r w:rsidR="00F81CD1" w:rsidRPr="00053D63">
        <w:rPr>
          <w:sz w:val="22"/>
        </w:rPr>
        <w:t>anlæg</w:t>
      </w:r>
      <w:r w:rsidR="00535342" w:rsidRPr="00053D63">
        <w:rPr>
          <w:sz w:val="22"/>
        </w:rPr>
        <w:t>.</w:t>
      </w:r>
      <w:r w:rsidRPr="00053D63">
        <w:rPr>
          <w:sz w:val="22"/>
        </w:rPr>
        <w:t xml:space="preserve"> Informationen vil ligeledes blive lagt op på kommunens hjemmeside </w:t>
      </w:r>
      <w:r w:rsidR="00053D63" w:rsidRPr="00053D63">
        <w:rPr>
          <w:sz w:val="22"/>
        </w:rPr>
        <w:t>–</w:t>
      </w:r>
      <w:r w:rsidRPr="00053D63">
        <w:rPr>
          <w:sz w:val="22"/>
        </w:rPr>
        <w:t xml:space="preserve"> </w:t>
      </w:r>
      <w:hyperlink r:id="rId7" w:history="1">
        <w:r w:rsidR="00053D63" w:rsidRPr="00053D63">
          <w:rPr>
            <w:rStyle w:val="Hyperlink"/>
            <w:sz w:val="22"/>
          </w:rPr>
          <w:t>www.odsherred.dk/idraetsanlaeg</w:t>
        </w:r>
      </w:hyperlink>
      <w:r w:rsidR="00053D63" w:rsidRPr="00053D63">
        <w:rPr>
          <w:color w:val="FF0000"/>
          <w:sz w:val="22"/>
        </w:rPr>
        <w:t xml:space="preserve"> </w:t>
      </w:r>
    </w:p>
    <w:p w14:paraId="69834AE3" w14:textId="3E39ACDE" w:rsidR="001031BE" w:rsidRPr="00035BFC" w:rsidRDefault="00CF1C48" w:rsidP="00035BFC">
      <w:pPr>
        <w:rPr>
          <w:b/>
          <w:i/>
          <w:sz w:val="22"/>
        </w:rPr>
      </w:pPr>
      <w:r>
        <w:rPr>
          <w:b/>
          <w:i/>
          <w:sz w:val="22"/>
        </w:rPr>
        <w:br/>
      </w:r>
      <w:r w:rsidR="001031BE" w:rsidRPr="00035BFC">
        <w:rPr>
          <w:b/>
          <w:i/>
          <w:sz w:val="22"/>
        </w:rPr>
        <w:t>Græsflader</w:t>
      </w:r>
    </w:p>
    <w:p w14:paraId="6CDCC59F" w14:textId="434B7EE8" w:rsidR="00704074" w:rsidRDefault="001031BE" w:rsidP="00035BFC">
      <w:pPr>
        <w:jc w:val="both"/>
        <w:rPr>
          <w:sz w:val="22"/>
        </w:rPr>
      </w:pPr>
      <w:r>
        <w:rPr>
          <w:sz w:val="22"/>
        </w:rPr>
        <w:t>Pleje af gr</w:t>
      </w:r>
      <w:r w:rsidR="00704074" w:rsidRPr="00704074">
        <w:rPr>
          <w:sz w:val="22"/>
        </w:rPr>
        <w:t>æsflader</w:t>
      </w:r>
      <w:r w:rsidR="003B6D00">
        <w:rPr>
          <w:sz w:val="22"/>
        </w:rPr>
        <w:t xml:space="preserve"> (både opvisnings- og træningsbaner)</w:t>
      </w:r>
      <w:r w:rsidR="00704074" w:rsidRPr="00704074">
        <w:rPr>
          <w:sz w:val="22"/>
        </w:rPr>
        <w:t xml:space="preserve">, herunder slåning og gødning, </w:t>
      </w:r>
      <w:r w:rsidR="00145BCC">
        <w:rPr>
          <w:sz w:val="22"/>
        </w:rPr>
        <w:t xml:space="preserve">varetages af </w:t>
      </w:r>
      <w:r w:rsidR="00053CB1">
        <w:rPr>
          <w:sz w:val="22"/>
        </w:rPr>
        <w:t>Amager Rullegræs</w:t>
      </w:r>
      <w:r w:rsidR="00145BCC">
        <w:rPr>
          <w:sz w:val="22"/>
        </w:rPr>
        <w:t xml:space="preserve"> ud fra nedenstående tilstandskrav</w:t>
      </w:r>
      <w:r w:rsidR="00704074" w:rsidRPr="00704074">
        <w:rPr>
          <w:sz w:val="22"/>
        </w:rPr>
        <w:t>.</w:t>
      </w:r>
    </w:p>
    <w:p w14:paraId="6C9658D3" w14:textId="77777777" w:rsidR="00DE1AF3" w:rsidRPr="0078153C" w:rsidRDefault="00DE1AF3" w:rsidP="00DE1AF3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78153C">
        <w:rPr>
          <w:rFonts w:ascii="Trebuchet MS" w:hAnsi="Trebuchet MS"/>
          <w:bCs/>
          <w:sz w:val="22"/>
          <w:szCs w:val="22"/>
        </w:rPr>
        <w:t>Tilstandskrav</w:t>
      </w:r>
      <w:r w:rsidR="0078153C">
        <w:rPr>
          <w:rFonts w:ascii="Trebuchet MS" w:hAnsi="Trebuchet MS"/>
          <w:bCs/>
          <w:sz w:val="22"/>
          <w:szCs w:val="22"/>
        </w:rPr>
        <w:t>:</w:t>
      </w:r>
      <w:r w:rsidRPr="0078153C">
        <w:rPr>
          <w:rFonts w:ascii="Trebuchet MS" w:hAnsi="Trebuchet MS"/>
          <w:bCs/>
          <w:sz w:val="22"/>
          <w:szCs w:val="22"/>
        </w:rPr>
        <w:t xml:space="preserve"> </w:t>
      </w:r>
    </w:p>
    <w:p w14:paraId="5EDA7E6D" w14:textId="77777777" w:rsidR="00DE1AF3" w:rsidRPr="0078153C" w:rsidRDefault="00DE1AF3" w:rsidP="0078153C">
      <w:pPr>
        <w:pStyle w:val="Default"/>
        <w:numPr>
          <w:ilvl w:val="0"/>
          <w:numId w:val="20"/>
        </w:numPr>
        <w:jc w:val="both"/>
        <w:rPr>
          <w:rFonts w:ascii="Trebuchet MS" w:hAnsi="Trebuchet MS"/>
          <w:sz w:val="22"/>
          <w:szCs w:val="22"/>
        </w:rPr>
      </w:pPr>
      <w:r w:rsidRPr="0078153C">
        <w:rPr>
          <w:rFonts w:ascii="Trebuchet MS" w:hAnsi="Trebuchet MS" w:cs="Verdana"/>
          <w:sz w:val="22"/>
          <w:szCs w:val="22"/>
        </w:rPr>
        <w:t xml:space="preserve">Græsset skal, </w:t>
      </w:r>
      <w:r w:rsidR="00145BCC">
        <w:rPr>
          <w:rFonts w:ascii="Trebuchet MS" w:hAnsi="Trebuchet MS" w:cs="Verdana"/>
          <w:sz w:val="22"/>
          <w:szCs w:val="22"/>
        </w:rPr>
        <w:t>i vækstsæsonen, være tæt og sam</w:t>
      </w:r>
      <w:r w:rsidRPr="0078153C">
        <w:rPr>
          <w:rFonts w:ascii="Trebuchet MS" w:hAnsi="Trebuchet MS" w:cs="Verdana"/>
          <w:sz w:val="22"/>
          <w:szCs w:val="22"/>
        </w:rPr>
        <w:t>menhængende</w:t>
      </w:r>
      <w:r w:rsidR="0067468F">
        <w:rPr>
          <w:rFonts w:ascii="Trebuchet MS" w:hAnsi="Trebuchet MS" w:cs="Verdana"/>
          <w:sz w:val="22"/>
          <w:szCs w:val="22"/>
        </w:rPr>
        <w:t xml:space="preserve">. </w:t>
      </w:r>
      <w:r w:rsidRPr="0078153C">
        <w:rPr>
          <w:rFonts w:ascii="Trebuchet MS" w:hAnsi="Trebuchet MS" w:cs="Verdana"/>
          <w:sz w:val="22"/>
          <w:szCs w:val="22"/>
        </w:rPr>
        <w:t xml:space="preserve"> </w:t>
      </w:r>
    </w:p>
    <w:p w14:paraId="7F310B76" w14:textId="77777777" w:rsidR="00DE1AF3" w:rsidRPr="0078153C" w:rsidRDefault="00DE1AF3" w:rsidP="0078153C">
      <w:pPr>
        <w:pStyle w:val="Default"/>
        <w:numPr>
          <w:ilvl w:val="0"/>
          <w:numId w:val="20"/>
        </w:numPr>
        <w:jc w:val="both"/>
        <w:rPr>
          <w:rFonts w:ascii="Trebuchet MS" w:hAnsi="Trebuchet MS"/>
          <w:sz w:val="22"/>
          <w:szCs w:val="22"/>
        </w:rPr>
      </w:pPr>
      <w:r w:rsidRPr="0078153C">
        <w:rPr>
          <w:rFonts w:ascii="Trebuchet MS" w:hAnsi="Trebuchet MS" w:cs="Verdana"/>
          <w:sz w:val="22"/>
          <w:szCs w:val="22"/>
        </w:rPr>
        <w:t xml:space="preserve">Bare pletter mindre end 0,10 m2 accepteres, </w:t>
      </w:r>
      <w:r w:rsidR="0078153C">
        <w:rPr>
          <w:rFonts w:ascii="Trebuchet MS" w:hAnsi="Trebuchet MS" w:cs="Verdana"/>
          <w:sz w:val="22"/>
          <w:szCs w:val="22"/>
        </w:rPr>
        <w:t>dog max 3% af det samlede areal</w:t>
      </w:r>
      <w:r w:rsidRPr="0078153C">
        <w:rPr>
          <w:rFonts w:ascii="Trebuchet MS" w:hAnsi="Trebuchet MS" w:cs="Verdana"/>
          <w:sz w:val="22"/>
          <w:szCs w:val="22"/>
        </w:rPr>
        <w:t xml:space="preserve"> </w:t>
      </w:r>
    </w:p>
    <w:p w14:paraId="1791B557" w14:textId="77777777" w:rsidR="00DE1AF3" w:rsidRPr="0078153C" w:rsidRDefault="00DE1AF3" w:rsidP="0078153C">
      <w:pPr>
        <w:pStyle w:val="Default"/>
        <w:numPr>
          <w:ilvl w:val="0"/>
          <w:numId w:val="20"/>
        </w:numPr>
        <w:jc w:val="both"/>
        <w:rPr>
          <w:rFonts w:ascii="Trebuchet MS" w:hAnsi="Trebuchet MS"/>
          <w:sz w:val="22"/>
          <w:szCs w:val="22"/>
        </w:rPr>
      </w:pPr>
      <w:r w:rsidRPr="0078153C">
        <w:rPr>
          <w:rFonts w:ascii="Trebuchet MS" w:hAnsi="Trebuchet MS"/>
          <w:sz w:val="22"/>
          <w:szCs w:val="22"/>
        </w:rPr>
        <w:t>Græshøjden er fra 3,5 cm</w:t>
      </w:r>
      <w:r w:rsidR="0078153C">
        <w:rPr>
          <w:rFonts w:ascii="Trebuchet MS" w:hAnsi="Trebuchet MS"/>
          <w:sz w:val="22"/>
          <w:szCs w:val="22"/>
        </w:rPr>
        <w:t>.</w:t>
      </w:r>
      <w:r w:rsidRPr="0078153C">
        <w:rPr>
          <w:rFonts w:ascii="Trebuchet MS" w:hAnsi="Trebuchet MS"/>
          <w:sz w:val="22"/>
          <w:szCs w:val="22"/>
        </w:rPr>
        <w:t xml:space="preserve"> til 6 cm</w:t>
      </w:r>
      <w:r w:rsidR="0078153C">
        <w:rPr>
          <w:rFonts w:ascii="Trebuchet MS" w:hAnsi="Trebuchet MS"/>
          <w:sz w:val="22"/>
          <w:szCs w:val="22"/>
        </w:rPr>
        <w:t>.</w:t>
      </w:r>
      <w:r w:rsidRPr="0078153C">
        <w:rPr>
          <w:rFonts w:ascii="Trebuchet MS" w:hAnsi="Trebuchet MS"/>
          <w:sz w:val="22"/>
          <w:szCs w:val="22"/>
        </w:rPr>
        <w:t xml:space="preserve"> </w:t>
      </w:r>
    </w:p>
    <w:p w14:paraId="4BE68DAA" w14:textId="77777777" w:rsidR="0078153C" w:rsidRDefault="0078153C" w:rsidP="0078153C">
      <w:pPr>
        <w:pStyle w:val="Listeafsni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color w:val="000000"/>
          <w:lang w:eastAsia="da-DK"/>
        </w:rPr>
      </w:pPr>
      <w:r w:rsidRPr="0078153C">
        <w:rPr>
          <w:rFonts w:ascii="Trebuchet MS" w:hAnsi="Trebuchet MS" w:cs="Calibri"/>
          <w:color w:val="000000"/>
          <w:lang w:eastAsia="da-DK"/>
        </w:rPr>
        <w:t>Græsklipningen planlægges, så der, så vidt mu</w:t>
      </w:r>
      <w:r>
        <w:rPr>
          <w:rFonts w:ascii="Trebuchet MS" w:hAnsi="Trebuchet MS" w:cs="Calibri"/>
          <w:color w:val="000000"/>
          <w:lang w:eastAsia="da-DK"/>
        </w:rPr>
        <w:t>ligt, klippes på faste ugedage.</w:t>
      </w:r>
    </w:p>
    <w:p w14:paraId="66D5A266" w14:textId="7F413CC8" w:rsidR="0078153C" w:rsidRPr="003B6D00" w:rsidRDefault="0078153C" w:rsidP="003B6D00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2"/>
          <w:lang w:eastAsia="da-DK"/>
        </w:rPr>
      </w:pPr>
      <w:r w:rsidRPr="003B6D00">
        <w:rPr>
          <w:rFonts w:cs="Calibri"/>
          <w:iCs/>
          <w:color w:val="000000"/>
          <w:sz w:val="22"/>
          <w:lang w:eastAsia="da-DK"/>
        </w:rPr>
        <w:t>Det er dog først og fremmest tilstandskravet, der afgør omfang og klippe</w:t>
      </w:r>
      <w:r w:rsidR="003B6D00">
        <w:rPr>
          <w:rFonts w:cs="Calibri"/>
          <w:iCs/>
          <w:color w:val="000000"/>
          <w:sz w:val="22"/>
          <w:lang w:eastAsia="da-DK"/>
        </w:rPr>
        <w:t>-</w:t>
      </w:r>
      <w:r w:rsidRPr="003B6D00">
        <w:rPr>
          <w:rFonts w:cs="Calibri"/>
          <w:iCs/>
          <w:color w:val="000000"/>
          <w:sz w:val="22"/>
          <w:lang w:eastAsia="da-DK"/>
        </w:rPr>
        <w:t xml:space="preserve">frekvens </w:t>
      </w:r>
    </w:p>
    <w:p w14:paraId="2CC4159F" w14:textId="77777777" w:rsidR="0078153C" w:rsidRPr="0078153C" w:rsidRDefault="00DE1AF3" w:rsidP="0078153C">
      <w:pPr>
        <w:pStyle w:val="Default"/>
        <w:numPr>
          <w:ilvl w:val="0"/>
          <w:numId w:val="20"/>
        </w:numPr>
        <w:jc w:val="both"/>
        <w:rPr>
          <w:rFonts w:ascii="Trebuchet MS" w:hAnsi="Trebuchet MS"/>
          <w:sz w:val="22"/>
          <w:szCs w:val="22"/>
        </w:rPr>
      </w:pPr>
      <w:r w:rsidRPr="0078153C">
        <w:rPr>
          <w:rFonts w:ascii="Trebuchet MS" w:hAnsi="Trebuchet MS" w:cs="Verdana"/>
          <w:sz w:val="22"/>
          <w:szCs w:val="22"/>
        </w:rPr>
        <w:t>Omkring inventa</w:t>
      </w:r>
      <w:r w:rsidR="0078153C">
        <w:rPr>
          <w:rFonts w:ascii="Trebuchet MS" w:hAnsi="Trebuchet MS" w:cs="Verdana"/>
          <w:sz w:val="22"/>
          <w:szCs w:val="22"/>
        </w:rPr>
        <w:t>r og faste elementer er græshøj</w:t>
      </w:r>
      <w:r w:rsidRPr="0078153C">
        <w:rPr>
          <w:rFonts w:ascii="Trebuchet MS" w:hAnsi="Trebuchet MS" w:cs="Verdana"/>
          <w:sz w:val="22"/>
          <w:szCs w:val="22"/>
        </w:rPr>
        <w:t xml:space="preserve">den maks. 20 cm. </w:t>
      </w:r>
    </w:p>
    <w:p w14:paraId="797E442F" w14:textId="77777777" w:rsidR="00DE1AF3" w:rsidRPr="0078153C" w:rsidRDefault="00DE1AF3" w:rsidP="0078153C">
      <w:pPr>
        <w:pStyle w:val="Default"/>
        <w:numPr>
          <w:ilvl w:val="0"/>
          <w:numId w:val="20"/>
        </w:numPr>
        <w:jc w:val="both"/>
        <w:rPr>
          <w:rFonts w:ascii="Trebuchet MS" w:hAnsi="Trebuchet MS"/>
          <w:sz w:val="22"/>
          <w:szCs w:val="22"/>
        </w:rPr>
      </w:pPr>
      <w:r w:rsidRPr="0078153C">
        <w:rPr>
          <w:rFonts w:ascii="Trebuchet MS" w:hAnsi="Trebuchet MS" w:cs="Verdana"/>
          <w:sz w:val="22"/>
          <w:szCs w:val="22"/>
        </w:rPr>
        <w:t xml:space="preserve">Græsafklip på </w:t>
      </w:r>
      <w:r w:rsidR="0078153C">
        <w:rPr>
          <w:rFonts w:ascii="Trebuchet MS" w:hAnsi="Trebuchet MS" w:cs="Verdana"/>
          <w:sz w:val="22"/>
          <w:szCs w:val="22"/>
        </w:rPr>
        <w:t>banerne</w:t>
      </w:r>
      <w:r w:rsidRPr="0078153C">
        <w:rPr>
          <w:rFonts w:ascii="Trebuchet MS" w:hAnsi="Trebuchet MS" w:cs="Verdana"/>
          <w:sz w:val="22"/>
          <w:szCs w:val="22"/>
        </w:rPr>
        <w:t xml:space="preserve"> må ikke forekomme som mere end 1 klump over 5 x 5 cm. pr. m2 </w:t>
      </w:r>
    </w:p>
    <w:p w14:paraId="7C0AAD97" w14:textId="77777777" w:rsidR="00DE1AF3" w:rsidRPr="0078153C" w:rsidRDefault="00DE1AF3" w:rsidP="0078153C">
      <w:pPr>
        <w:pStyle w:val="Default"/>
        <w:numPr>
          <w:ilvl w:val="0"/>
          <w:numId w:val="20"/>
        </w:numPr>
        <w:jc w:val="both"/>
        <w:rPr>
          <w:rFonts w:ascii="Trebuchet MS" w:hAnsi="Trebuchet MS"/>
          <w:sz w:val="22"/>
          <w:szCs w:val="22"/>
        </w:rPr>
      </w:pPr>
      <w:r w:rsidRPr="0078153C">
        <w:rPr>
          <w:rFonts w:ascii="Trebuchet MS" w:hAnsi="Trebuchet MS" w:cs="Verdana"/>
          <w:sz w:val="22"/>
          <w:szCs w:val="22"/>
        </w:rPr>
        <w:t>Større affald som poser, dåser, aviser mm. samt større genstande skal fjernes inden klip</w:t>
      </w:r>
      <w:r w:rsidR="00145BCC">
        <w:rPr>
          <w:rFonts w:ascii="Trebuchet MS" w:hAnsi="Trebuchet MS" w:cs="Verdana"/>
          <w:sz w:val="22"/>
          <w:szCs w:val="22"/>
        </w:rPr>
        <w:t>ning og bortskaffes som affald</w:t>
      </w:r>
    </w:p>
    <w:p w14:paraId="40B27710" w14:textId="77777777" w:rsidR="00DE1AF3" w:rsidRPr="0078153C" w:rsidRDefault="00DE1AF3" w:rsidP="0078153C">
      <w:pPr>
        <w:pStyle w:val="Default"/>
        <w:numPr>
          <w:ilvl w:val="0"/>
          <w:numId w:val="20"/>
        </w:numPr>
        <w:jc w:val="both"/>
        <w:rPr>
          <w:rFonts w:ascii="Trebuchet MS" w:hAnsi="Trebuchet MS"/>
          <w:sz w:val="22"/>
          <w:szCs w:val="22"/>
        </w:rPr>
      </w:pPr>
      <w:r w:rsidRPr="0078153C">
        <w:rPr>
          <w:rFonts w:ascii="Trebuchet MS" w:hAnsi="Trebuchet MS" w:cs="Verdana"/>
          <w:sz w:val="22"/>
          <w:szCs w:val="22"/>
        </w:rPr>
        <w:t xml:space="preserve">Der </w:t>
      </w:r>
      <w:r w:rsidR="00145BCC">
        <w:rPr>
          <w:rFonts w:ascii="Trebuchet MS" w:hAnsi="Trebuchet MS" w:cs="Verdana"/>
          <w:sz w:val="22"/>
          <w:szCs w:val="22"/>
        </w:rPr>
        <w:t xml:space="preserve">må ikke </w:t>
      </w:r>
      <w:r w:rsidRPr="0078153C">
        <w:rPr>
          <w:rFonts w:ascii="Trebuchet MS" w:hAnsi="Trebuchet MS" w:cs="Verdana"/>
          <w:sz w:val="22"/>
          <w:szCs w:val="22"/>
        </w:rPr>
        <w:t xml:space="preserve">henligge løv, grene eller frugter mm., som kan skade græssets vækst og funktion </w:t>
      </w:r>
    </w:p>
    <w:p w14:paraId="198E685F" w14:textId="77777777" w:rsidR="00DE1AF3" w:rsidRDefault="00DE1AF3" w:rsidP="0078153C">
      <w:pPr>
        <w:pStyle w:val="Default"/>
        <w:numPr>
          <w:ilvl w:val="0"/>
          <w:numId w:val="20"/>
        </w:numPr>
        <w:jc w:val="both"/>
        <w:rPr>
          <w:rFonts w:ascii="Trebuchet MS" w:hAnsi="Trebuchet MS"/>
          <w:sz w:val="22"/>
          <w:szCs w:val="22"/>
        </w:rPr>
      </w:pPr>
      <w:proofErr w:type="spellStart"/>
      <w:r w:rsidRPr="0078153C">
        <w:rPr>
          <w:rFonts w:ascii="Trebuchet MS" w:hAnsi="Trebuchet MS"/>
          <w:sz w:val="22"/>
          <w:szCs w:val="22"/>
        </w:rPr>
        <w:t>Sporkøring</w:t>
      </w:r>
      <w:proofErr w:type="spellEnd"/>
      <w:r w:rsidRPr="0078153C">
        <w:rPr>
          <w:rFonts w:ascii="Trebuchet MS" w:hAnsi="Trebuchet MS"/>
          <w:sz w:val="22"/>
          <w:szCs w:val="22"/>
        </w:rPr>
        <w:t xml:space="preserve"> i forbindelse med klipning skal undgås </w:t>
      </w:r>
    </w:p>
    <w:p w14:paraId="0746C9E6" w14:textId="77777777" w:rsidR="0078153C" w:rsidRDefault="0078153C" w:rsidP="0078153C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50125C01" w14:textId="77777777" w:rsidR="001031BE" w:rsidRPr="00035BFC" w:rsidRDefault="001031BE" w:rsidP="00035BFC">
      <w:pPr>
        <w:pStyle w:val="Overskrift2"/>
        <w:rPr>
          <w:sz w:val="22"/>
          <w:szCs w:val="22"/>
        </w:rPr>
      </w:pPr>
      <w:r w:rsidRPr="00035BFC">
        <w:rPr>
          <w:sz w:val="22"/>
          <w:szCs w:val="22"/>
        </w:rPr>
        <w:t>Muldvarpeskud</w:t>
      </w:r>
    </w:p>
    <w:p w14:paraId="6B606083" w14:textId="77777777" w:rsidR="001031BE" w:rsidRDefault="001031BE" w:rsidP="00035BFC">
      <w:pPr>
        <w:jc w:val="both"/>
        <w:rPr>
          <w:sz w:val="22"/>
        </w:rPr>
      </w:pPr>
      <w:r>
        <w:rPr>
          <w:sz w:val="22"/>
        </w:rPr>
        <w:t>Anlæggets brugerforening bedes give Kultur og Fritid</w:t>
      </w:r>
      <w:r w:rsidR="006E4627">
        <w:rPr>
          <w:sz w:val="22"/>
        </w:rPr>
        <w:t xml:space="preserve"> besked</w:t>
      </w:r>
      <w:r>
        <w:rPr>
          <w:sz w:val="22"/>
        </w:rPr>
        <w:t>, hvis der er forekomst af muldvarpeskud.</w:t>
      </w:r>
    </w:p>
    <w:p w14:paraId="5FF8D8CD" w14:textId="77777777" w:rsidR="003359A4" w:rsidRPr="007331B8" w:rsidRDefault="00BE5C10" w:rsidP="00035BFC">
      <w:pPr>
        <w:pStyle w:val="Overskrift2"/>
        <w:rPr>
          <w:i w:val="0"/>
          <w:sz w:val="24"/>
          <w:szCs w:val="24"/>
        </w:rPr>
      </w:pPr>
      <w:r w:rsidRPr="007331B8">
        <w:rPr>
          <w:i w:val="0"/>
          <w:sz w:val="24"/>
          <w:szCs w:val="24"/>
        </w:rPr>
        <w:t>Vedligehold af t</w:t>
      </w:r>
      <w:r w:rsidR="003359A4" w:rsidRPr="007331B8">
        <w:rPr>
          <w:i w:val="0"/>
          <w:sz w:val="24"/>
          <w:szCs w:val="24"/>
        </w:rPr>
        <w:t>rådhegn</w:t>
      </w:r>
    </w:p>
    <w:p w14:paraId="68A2073D" w14:textId="4897C581" w:rsidR="003359A4" w:rsidRPr="003359A4" w:rsidRDefault="00442587" w:rsidP="00035BFC">
      <w:pPr>
        <w:jc w:val="both"/>
        <w:rPr>
          <w:sz w:val="22"/>
        </w:rPr>
      </w:pPr>
      <w:r>
        <w:rPr>
          <w:sz w:val="22"/>
        </w:rPr>
        <w:t xml:space="preserve">Varetages af </w:t>
      </w:r>
      <w:r w:rsidR="003359A4" w:rsidRPr="003359A4">
        <w:rPr>
          <w:sz w:val="22"/>
        </w:rPr>
        <w:t>Kultur og Fritid</w:t>
      </w:r>
      <w:r w:rsidR="007812E4">
        <w:rPr>
          <w:sz w:val="22"/>
        </w:rPr>
        <w:t xml:space="preserve"> – kontaktes ved mangler</w:t>
      </w:r>
      <w:r w:rsidR="003359A4" w:rsidRPr="003359A4">
        <w:rPr>
          <w:sz w:val="22"/>
        </w:rPr>
        <w:t>.</w:t>
      </w:r>
      <w:r>
        <w:rPr>
          <w:sz w:val="22"/>
        </w:rPr>
        <w:t xml:space="preserve"> </w:t>
      </w:r>
    </w:p>
    <w:p w14:paraId="2AFC960A" w14:textId="77777777" w:rsidR="004B2B17" w:rsidRPr="007331B8" w:rsidRDefault="004B2B17" w:rsidP="00035BFC">
      <w:pPr>
        <w:pStyle w:val="Overskrift2"/>
        <w:rPr>
          <w:i w:val="0"/>
          <w:sz w:val="24"/>
          <w:szCs w:val="24"/>
        </w:rPr>
      </w:pPr>
      <w:r w:rsidRPr="007331B8">
        <w:rPr>
          <w:i w:val="0"/>
          <w:sz w:val="24"/>
          <w:szCs w:val="24"/>
        </w:rPr>
        <w:lastRenderedPageBreak/>
        <w:t>Reparation af mål</w:t>
      </w:r>
    </w:p>
    <w:p w14:paraId="3714C02C" w14:textId="3F42A7A2" w:rsidR="006E4627" w:rsidRPr="00704074" w:rsidRDefault="004B2B17" w:rsidP="006E4627">
      <w:pPr>
        <w:rPr>
          <w:sz w:val="22"/>
        </w:rPr>
      </w:pPr>
      <w:r>
        <w:rPr>
          <w:sz w:val="22"/>
        </w:rPr>
        <w:t>Varetages af Kultur og Fritid</w:t>
      </w:r>
      <w:r w:rsidR="007812E4">
        <w:rPr>
          <w:sz w:val="22"/>
        </w:rPr>
        <w:t xml:space="preserve"> – kontaktes ved mangler</w:t>
      </w:r>
      <w:r>
        <w:rPr>
          <w:sz w:val="22"/>
        </w:rPr>
        <w:t>.</w:t>
      </w:r>
      <w:r>
        <w:rPr>
          <w:sz w:val="22"/>
        </w:rPr>
        <w:br/>
      </w:r>
      <w:r w:rsidR="00550F46">
        <w:rPr>
          <w:sz w:val="22"/>
        </w:rPr>
        <w:br/>
      </w:r>
      <w:proofErr w:type="spellStart"/>
      <w:r w:rsidR="00704074" w:rsidRPr="007331B8">
        <w:rPr>
          <w:b/>
          <w:sz w:val="24"/>
          <w:szCs w:val="24"/>
        </w:rPr>
        <w:t>Opstregning</w:t>
      </w:r>
      <w:proofErr w:type="spellEnd"/>
      <w:r w:rsidR="00704074" w:rsidRPr="007331B8">
        <w:rPr>
          <w:b/>
          <w:sz w:val="24"/>
          <w:szCs w:val="24"/>
        </w:rPr>
        <w:t xml:space="preserve"> af fodboldbaner</w:t>
      </w:r>
      <w:r w:rsidR="00550F46" w:rsidRPr="007331B8">
        <w:rPr>
          <w:b/>
          <w:sz w:val="24"/>
          <w:szCs w:val="24"/>
        </w:rPr>
        <w:br/>
      </w:r>
      <w:proofErr w:type="spellStart"/>
      <w:r w:rsidR="00704074" w:rsidRPr="00704074">
        <w:rPr>
          <w:sz w:val="22"/>
        </w:rPr>
        <w:t>Opstregning</w:t>
      </w:r>
      <w:proofErr w:type="spellEnd"/>
      <w:r w:rsidR="00704074" w:rsidRPr="00704074">
        <w:rPr>
          <w:sz w:val="22"/>
        </w:rPr>
        <w:t xml:space="preserve"> af fodboldbaner varetages af </w:t>
      </w:r>
      <w:r w:rsidR="00BE5C10">
        <w:rPr>
          <w:sz w:val="22"/>
        </w:rPr>
        <w:t>bruger</w:t>
      </w:r>
      <w:r w:rsidR="0067468F">
        <w:rPr>
          <w:sz w:val="22"/>
        </w:rPr>
        <w:t xml:space="preserve">foreningerne mod et årligt </w:t>
      </w:r>
      <w:r w:rsidR="00704074" w:rsidRPr="00704074">
        <w:rPr>
          <w:sz w:val="22"/>
        </w:rPr>
        <w:t>tilskud udbetalt af Kultur og Fritid.</w:t>
      </w:r>
      <w:r w:rsidR="006E4627">
        <w:rPr>
          <w:sz w:val="22"/>
        </w:rPr>
        <w:br/>
        <w:t>Stregmaling kan løbende rekvireres hos</w:t>
      </w:r>
      <w:r w:rsidR="00442587">
        <w:rPr>
          <w:sz w:val="22"/>
        </w:rPr>
        <w:t xml:space="preserve"> Team Nyttejob</w:t>
      </w:r>
      <w:r w:rsidR="00762888">
        <w:rPr>
          <w:sz w:val="22"/>
        </w:rPr>
        <w:t xml:space="preserve"> </w:t>
      </w:r>
      <w:r w:rsidR="00442587">
        <w:rPr>
          <w:sz w:val="22"/>
        </w:rPr>
        <w:t xml:space="preserve">via </w:t>
      </w:r>
      <w:hyperlink r:id="rId8" w:history="1">
        <w:r w:rsidR="00053CB1" w:rsidRPr="00307001">
          <w:rPr>
            <w:rStyle w:val="Hyperlink"/>
            <w:sz w:val="22"/>
          </w:rPr>
          <w:t>teamnyttejob@odsherred.dk</w:t>
        </w:r>
      </w:hyperlink>
      <w:r w:rsidR="00053CB1">
        <w:rPr>
          <w:sz w:val="22"/>
        </w:rPr>
        <w:t xml:space="preserve">.  </w:t>
      </w:r>
      <w:r w:rsidR="00442587">
        <w:rPr>
          <w:sz w:val="22"/>
        </w:rPr>
        <w:t xml:space="preserve"> </w:t>
      </w:r>
    </w:p>
    <w:p w14:paraId="321D16DA" w14:textId="4EB46CF4" w:rsidR="00704074" w:rsidRPr="00704074" w:rsidRDefault="00010939" w:rsidP="00035BFC">
      <w:pPr>
        <w:rPr>
          <w:sz w:val="22"/>
        </w:rPr>
      </w:pPr>
      <w:r w:rsidRPr="002D06A1">
        <w:rPr>
          <w:sz w:val="22"/>
          <w:u w:val="single"/>
        </w:rPr>
        <w:t>Pr</w:t>
      </w:r>
      <w:r w:rsidR="0067468F" w:rsidRPr="002D06A1">
        <w:rPr>
          <w:sz w:val="22"/>
          <w:u w:val="single"/>
        </w:rPr>
        <w:t xml:space="preserve">oblemer med </w:t>
      </w:r>
      <w:proofErr w:type="spellStart"/>
      <w:r w:rsidR="0067468F" w:rsidRPr="002D06A1">
        <w:rPr>
          <w:sz w:val="22"/>
          <w:u w:val="single"/>
        </w:rPr>
        <w:t>opstregnings</w:t>
      </w:r>
      <w:r w:rsidR="00DE1AF3" w:rsidRPr="002D06A1">
        <w:rPr>
          <w:sz w:val="22"/>
          <w:u w:val="single"/>
        </w:rPr>
        <w:t>maskine</w:t>
      </w:r>
      <w:proofErr w:type="spellEnd"/>
      <w:r w:rsidRPr="002D06A1">
        <w:rPr>
          <w:sz w:val="22"/>
          <w:u w:val="single"/>
        </w:rPr>
        <w:t>:</w:t>
      </w:r>
      <w:r w:rsidR="006E4627" w:rsidRPr="002D06A1">
        <w:rPr>
          <w:sz w:val="22"/>
          <w:u w:val="single"/>
        </w:rPr>
        <w:br/>
      </w:r>
      <w:r w:rsidR="006E4627">
        <w:rPr>
          <w:sz w:val="22"/>
        </w:rPr>
        <w:t>R</w:t>
      </w:r>
      <w:r w:rsidR="00DE1AF3">
        <w:rPr>
          <w:sz w:val="22"/>
        </w:rPr>
        <w:t xml:space="preserve">eservedele kan </w:t>
      </w:r>
      <w:r w:rsidR="0067468F">
        <w:rPr>
          <w:sz w:val="22"/>
        </w:rPr>
        <w:t>bestilles</w:t>
      </w:r>
      <w:r w:rsidR="00DE1AF3">
        <w:rPr>
          <w:sz w:val="22"/>
        </w:rPr>
        <w:t xml:space="preserve"> via Kultur og Fritid.</w:t>
      </w:r>
      <w:r w:rsidR="00DE1AF3">
        <w:rPr>
          <w:sz w:val="22"/>
        </w:rPr>
        <w:br/>
        <w:t xml:space="preserve">Kan problemet </w:t>
      </w:r>
      <w:r w:rsidR="00DE1AF3" w:rsidRPr="00DE1AF3">
        <w:rPr>
          <w:sz w:val="22"/>
          <w:u w:val="single"/>
        </w:rPr>
        <w:t>ikke</w:t>
      </w:r>
      <w:r w:rsidR="00DE1AF3">
        <w:rPr>
          <w:sz w:val="22"/>
        </w:rPr>
        <w:t xml:space="preserve"> løses på egen hånd, kan maskinen afleveres hos </w:t>
      </w:r>
      <w:r w:rsidR="00762888">
        <w:rPr>
          <w:sz w:val="22"/>
        </w:rPr>
        <w:t xml:space="preserve">Odsherred </w:t>
      </w:r>
      <w:proofErr w:type="spellStart"/>
      <w:r w:rsidR="00762888">
        <w:rPr>
          <w:sz w:val="22"/>
        </w:rPr>
        <w:t>Motor</w:t>
      </w:r>
      <w:r w:rsidR="00576EE5">
        <w:rPr>
          <w:sz w:val="22"/>
        </w:rPr>
        <w:t>-</w:t>
      </w:r>
      <w:r w:rsidR="00762888">
        <w:rPr>
          <w:sz w:val="22"/>
        </w:rPr>
        <w:t>save</w:t>
      </w:r>
      <w:proofErr w:type="spellEnd"/>
      <w:r w:rsidR="00762888">
        <w:rPr>
          <w:sz w:val="22"/>
        </w:rPr>
        <w:t xml:space="preserve">, Torvegade 3, Vig, </w:t>
      </w:r>
      <w:hyperlink r:id="rId9" w:history="1">
        <w:r w:rsidR="00762888" w:rsidRPr="00762888">
          <w:rPr>
            <w:rStyle w:val="Hyperlink"/>
            <w:color w:val="auto"/>
            <w:sz w:val="22"/>
            <w:u w:val="none"/>
          </w:rPr>
          <w:t>5991 1086</w:t>
        </w:r>
      </w:hyperlink>
      <w:r w:rsidR="00762888">
        <w:rPr>
          <w:sz w:val="22"/>
        </w:rPr>
        <w:t>.</w:t>
      </w:r>
      <w:r w:rsidR="00DE1AF3">
        <w:rPr>
          <w:sz w:val="22"/>
        </w:rPr>
        <w:t xml:space="preserve"> </w:t>
      </w:r>
    </w:p>
    <w:p w14:paraId="21026BE2" w14:textId="77777777" w:rsidR="00704074" w:rsidRPr="007331B8" w:rsidRDefault="00704074" w:rsidP="00035BFC">
      <w:pPr>
        <w:pStyle w:val="Overskrift1"/>
        <w:jc w:val="both"/>
        <w:rPr>
          <w:sz w:val="24"/>
          <w:szCs w:val="24"/>
        </w:rPr>
      </w:pPr>
      <w:r w:rsidRPr="007331B8">
        <w:rPr>
          <w:sz w:val="24"/>
          <w:szCs w:val="24"/>
        </w:rPr>
        <w:t xml:space="preserve">Indkøb af </w:t>
      </w:r>
      <w:proofErr w:type="gramStart"/>
      <w:r w:rsidRPr="007331B8">
        <w:rPr>
          <w:sz w:val="24"/>
          <w:szCs w:val="24"/>
        </w:rPr>
        <w:t>fornødent</w:t>
      </w:r>
      <w:proofErr w:type="gramEnd"/>
      <w:r w:rsidRPr="007331B8">
        <w:rPr>
          <w:sz w:val="24"/>
          <w:szCs w:val="24"/>
        </w:rPr>
        <w:t xml:space="preserve"> udstyr</w:t>
      </w:r>
    </w:p>
    <w:p w14:paraId="74F189E6" w14:textId="73D8021E" w:rsidR="00704074" w:rsidRPr="00704074" w:rsidRDefault="00704074" w:rsidP="0067468F">
      <w:pPr>
        <w:rPr>
          <w:sz w:val="22"/>
        </w:rPr>
      </w:pPr>
      <w:r w:rsidRPr="00704074">
        <w:rPr>
          <w:sz w:val="22"/>
        </w:rPr>
        <w:t xml:space="preserve">Indkøb af </w:t>
      </w:r>
      <w:proofErr w:type="gramStart"/>
      <w:r w:rsidRPr="00704074">
        <w:rPr>
          <w:sz w:val="22"/>
        </w:rPr>
        <w:t>fornødent</w:t>
      </w:r>
      <w:proofErr w:type="gramEnd"/>
      <w:r w:rsidRPr="00704074">
        <w:rPr>
          <w:sz w:val="22"/>
        </w:rPr>
        <w:t xml:space="preserve"> udstyr varetages af Kultur og Fritid, efter ønsker fra foreningerne. </w:t>
      </w:r>
      <w:r w:rsidR="002D06A1">
        <w:rPr>
          <w:sz w:val="22"/>
        </w:rPr>
        <w:t>D</w:t>
      </w:r>
      <w:r w:rsidRPr="00704074">
        <w:rPr>
          <w:sz w:val="22"/>
        </w:rPr>
        <w:t>e berørte foreninger får tilsendt nærmere information</w:t>
      </w:r>
      <w:r w:rsidR="002D06A1">
        <w:rPr>
          <w:sz w:val="22"/>
        </w:rPr>
        <w:t xml:space="preserve"> </w:t>
      </w:r>
      <w:r w:rsidR="007812E4">
        <w:rPr>
          <w:sz w:val="22"/>
        </w:rPr>
        <w:t>i</w:t>
      </w:r>
      <w:r w:rsidR="002D06A1">
        <w:rPr>
          <w:sz w:val="22"/>
        </w:rPr>
        <w:t xml:space="preserve"> </w:t>
      </w:r>
      <w:r w:rsidR="00053CB1">
        <w:rPr>
          <w:sz w:val="22"/>
        </w:rPr>
        <w:t>februar</w:t>
      </w:r>
      <w:r w:rsidR="002D06A1">
        <w:rPr>
          <w:sz w:val="22"/>
        </w:rPr>
        <w:t xml:space="preserve"> måned</w:t>
      </w:r>
      <w:r w:rsidRPr="00704074">
        <w:rPr>
          <w:sz w:val="22"/>
        </w:rPr>
        <w:t>.</w:t>
      </w:r>
    </w:p>
    <w:p w14:paraId="41D81852" w14:textId="209F4D7B" w:rsidR="00754C52" w:rsidRPr="00754C52" w:rsidRDefault="00704074" w:rsidP="00754C52">
      <w:pPr>
        <w:tabs>
          <w:tab w:val="left" w:pos="1485"/>
        </w:tabs>
        <w:rPr>
          <w:sz w:val="22"/>
        </w:rPr>
      </w:pPr>
      <w:r w:rsidRPr="007331B8">
        <w:rPr>
          <w:b/>
          <w:sz w:val="24"/>
          <w:szCs w:val="24"/>
        </w:rPr>
        <w:t>Lysanlæg</w:t>
      </w:r>
      <w:r w:rsidR="00F8454A" w:rsidRPr="007331B8">
        <w:rPr>
          <w:b/>
          <w:sz w:val="24"/>
          <w:szCs w:val="24"/>
        </w:rPr>
        <w:br/>
      </w:r>
      <w:r w:rsidR="00053CB1">
        <w:rPr>
          <w:sz w:val="22"/>
        </w:rPr>
        <w:t>EDF</w:t>
      </w:r>
      <w:r w:rsidR="00F8454A" w:rsidRPr="00704074">
        <w:rPr>
          <w:sz w:val="22"/>
        </w:rPr>
        <w:t xml:space="preserve"> står for drift, vedligehold</w:t>
      </w:r>
      <w:r w:rsidR="004332B0">
        <w:rPr>
          <w:sz w:val="22"/>
        </w:rPr>
        <w:t xml:space="preserve"> og</w:t>
      </w:r>
      <w:r w:rsidR="00F8454A" w:rsidRPr="00704074">
        <w:rPr>
          <w:sz w:val="22"/>
        </w:rPr>
        <w:t xml:space="preserve"> eftersyn</w:t>
      </w:r>
      <w:r w:rsidR="004332B0">
        <w:rPr>
          <w:sz w:val="22"/>
        </w:rPr>
        <w:t xml:space="preserve">. </w:t>
      </w:r>
      <w:r w:rsidR="00754C52" w:rsidRPr="00754C52">
        <w:rPr>
          <w:sz w:val="22"/>
        </w:rPr>
        <w:t xml:space="preserve">Fejl på lysanlæg indrapporteres via </w:t>
      </w:r>
      <w:proofErr w:type="spellStart"/>
      <w:r w:rsidR="00754C52" w:rsidRPr="00754C52">
        <w:rPr>
          <w:sz w:val="22"/>
        </w:rPr>
        <w:t>app´en</w:t>
      </w:r>
      <w:proofErr w:type="spellEnd"/>
      <w:r w:rsidR="00754C52" w:rsidRPr="00754C52">
        <w:rPr>
          <w:sz w:val="22"/>
        </w:rPr>
        <w:t xml:space="preserve"> Giv et praj.</w:t>
      </w:r>
    </w:p>
    <w:p w14:paraId="79ABBF7E" w14:textId="77777777" w:rsidR="00053CB1" w:rsidRDefault="00053CB1" w:rsidP="00CF1C48">
      <w:pPr>
        <w:tabs>
          <w:tab w:val="left" w:pos="1485"/>
        </w:tabs>
        <w:rPr>
          <w:sz w:val="22"/>
        </w:rPr>
      </w:pPr>
      <w:r>
        <w:rPr>
          <w:sz w:val="22"/>
        </w:rPr>
        <w:t xml:space="preserve">Kontakt Kultur og Fritid, hvis I ønsker at </w:t>
      </w:r>
      <w:r w:rsidR="004332B0">
        <w:rPr>
          <w:sz w:val="22"/>
        </w:rPr>
        <w:t>oprette nye</w:t>
      </w:r>
      <w:r w:rsidR="00F8454A" w:rsidRPr="00BE5C10">
        <w:rPr>
          <w:sz w:val="22"/>
        </w:rPr>
        <w:t xml:space="preserve"> </w:t>
      </w:r>
      <w:r>
        <w:rPr>
          <w:sz w:val="22"/>
        </w:rPr>
        <w:t xml:space="preserve">eller slette gamle </w:t>
      </w:r>
      <w:r w:rsidR="004332B0">
        <w:rPr>
          <w:sz w:val="22"/>
        </w:rPr>
        <w:t>brugere</w:t>
      </w:r>
      <w:r>
        <w:rPr>
          <w:sz w:val="22"/>
        </w:rPr>
        <w:t>.</w:t>
      </w:r>
    </w:p>
    <w:p w14:paraId="33611C13" w14:textId="308DC366" w:rsidR="000A17B8" w:rsidRPr="00053CB1" w:rsidRDefault="0067468F" w:rsidP="00CF1C48">
      <w:pPr>
        <w:tabs>
          <w:tab w:val="left" w:pos="1485"/>
        </w:tabs>
        <w:rPr>
          <w:sz w:val="22"/>
        </w:rPr>
      </w:pPr>
      <w:r>
        <w:rPr>
          <w:b/>
          <w:color w:val="943634" w:themeColor="accent2" w:themeShade="BF"/>
          <w:sz w:val="24"/>
          <w:szCs w:val="24"/>
        </w:rPr>
        <w:br/>
      </w:r>
      <w:r w:rsidR="00704074" w:rsidRPr="000A17B8">
        <w:rPr>
          <w:b/>
          <w:color w:val="943634" w:themeColor="accent2" w:themeShade="BF"/>
          <w:sz w:val="24"/>
          <w:szCs w:val="24"/>
        </w:rPr>
        <w:t>Kultur og Fritid</w:t>
      </w:r>
      <w:r>
        <w:rPr>
          <w:b/>
          <w:color w:val="943634" w:themeColor="accent2" w:themeShade="BF"/>
          <w:sz w:val="24"/>
          <w:szCs w:val="24"/>
        </w:rPr>
        <w:br/>
      </w:r>
      <w:r w:rsidR="007331B8" w:rsidRPr="009C20B9">
        <w:rPr>
          <w:sz w:val="22"/>
        </w:rPr>
        <w:t xml:space="preserve">Rune Sørensen, </w:t>
      </w:r>
      <w:hyperlink r:id="rId10" w:history="1">
        <w:r w:rsidR="00704074" w:rsidRPr="009C20B9">
          <w:rPr>
            <w:rStyle w:val="Hyperlink"/>
            <w:sz w:val="22"/>
          </w:rPr>
          <w:t>rusr@odsherred.dk</w:t>
        </w:r>
      </w:hyperlink>
      <w:r w:rsidR="009C20B9">
        <w:rPr>
          <w:rStyle w:val="Hyperlink"/>
          <w:sz w:val="22"/>
        </w:rPr>
        <w:t>,</w:t>
      </w:r>
      <w:r w:rsidR="00704074" w:rsidRPr="009C20B9">
        <w:rPr>
          <w:sz w:val="22"/>
        </w:rPr>
        <w:t xml:space="preserve"> 5966 6402</w:t>
      </w:r>
      <w:r w:rsidR="00D31F95">
        <w:rPr>
          <w:sz w:val="22"/>
        </w:rPr>
        <w:t xml:space="preserve"> / 5150 1577</w:t>
      </w:r>
      <w:r>
        <w:rPr>
          <w:sz w:val="22"/>
        </w:rPr>
        <w:br/>
      </w:r>
    </w:p>
    <w:p w14:paraId="3242248A" w14:textId="61BA8FF9" w:rsidR="000A17B8" w:rsidRDefault="000A17B8" w:rsidP="000A17B8"/>
    <w:tbl>
      <w:tblPr>
        <w:tblW w:w="27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</w:tblGrid>
      <w:tr w:rsidR="00535342" w14:paraId="7D30E5F1" w14:textId="77777777" w:rsidTr="00535342">
        <w:trPr>
          <w:trHeight w:val="540"/>
          <w:tblCellSpacing w:w="0" w:type="dxa"/>
        </w:trPr>
        <w:tc>
          <w:tcPr>
            <w:tcW w:w="2790" w:type="dxa"/>
          </w:tcPr>
          <w:p w14:paraId="6B3F79CF" w14:textId="3D217CE1" w:rsidR="00535342" w:rsidRDefault="00535342">
            <w:pPr>
              <w:spacing w:line="225" w:lineRule="atLeast"/>
            </w:pPr>
          </w:p>
        </w:tc>
      </w:tr>
      <w:tr w:rsidR="00535342" w14:paraId="06EF066A" w14:textId="77777777" w:rsidTr="00535342">
        <w:trPr>
          <w:trHeight w:val="540"/>
          <w:tblCellSpacing w:w="0" w:type="dxa"/>
        </w:trPr>
        <w:tc>
          <w:tcPr>
            <w:tcW w:w="2790" w:type="dxa"/>
            <w:vAlign w:val="bottom"/>
          </w:tcPr>
          <w:p w14:paraId="57F2568B" w14:textId="48C08680" w:rsidR="00535342" w:rsidRDefault="00535342">
            <w:pPr>
              <w:spacing w:line="225" w:lineRule="atLeast"/>
            </w:pPr>
          </w:p>
        </w:tc>
      </w:tr>
    </w:tbl>
    <w:p w14:paraId="4A73E1A3" w14:textId="77777777" w:rsidR="00535342" w:rsidRPr="00A631C9" w:rsidRDefault="00535342" w:rsidP="000A17B8"/>
    <w:sectPr w:rsidR="00535342" w:rsidRPr="00A631C9" w:rsidSect="007417ED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2183" w:right="1786" w:bottom="153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D646" w14:textId="77777777" w:rsidR="001A7ACB" w:rsidRDefault="001A7ACB" w:rsidP="00AB51A2">
      <w:pPr>
        <w:spacing w:after="0" w:line="240" w:lineRule="auto"/>
      </w:pPr>
      <w:r>
        <w:separator/>
      </w:r>
    </w:p>
  </w:endnote>
  <w:endnote w:type="continuationSeparator" w:id="0">
    <w:p w14:paraId="738AC050" w14:textId="77777777" w:rsidR="001A7ACB" w:rsidRDefault="001A7ACB" w:rsidP="00A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549F" w14:textId="12D533A9" w:rsidR="0067468F" w:rsidRDefault="0067468F">
    <w:pPr>
      <w:pStyle w:val="Sidefod"/>
    </w:pPr>
  </w:p>
  <w:p w14:paraId="7A910278" w14:textId="77777777" w:rsidR="0010726B" w:rsidRDefault="001072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6D0E" w14:textId="77777777" w:rsidR="001A7ACB" w:rsidRDefault="001A7ACB" w:rsidP="00AB51A2">
      <w:pPr>
        <w:spacing w:after="0" w:line="240" w:lineRule="auto"/>
      </w:pPr>
      <w:r>
        <w:separator/>
      </w:r>
    </w:p>
  </w:footnote>
  <w:footnote w:type="continuationSeparator" w:id="0">
    <w:p w14:paraId="04662EE6" w14:textId="77777777" w:rsidR="001A7ACB" w:rsidRDefault="001A7ACB" w:rsidP="00AB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9AA3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0B0D26A0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128F7F93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261DEDC4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653736FE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1245905C" w14:textId="77777777" w:rsidR="00AB51A2" w:rsidRDefault="00AB51A2" w:rsidP="00AB51A2">
    <w:pPr>
      <w:pStyle w:val="Sidehoved"/>
      <w:tabs>
        <w:tab w:val="clear" w:pos="9638"/>
        <w:tab w:val="right" w:pos="86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03A3" w14:textId="77777777" w:rsidR="00CB1A89" w:rsidRDefault="00B62C9C" w:rsidP="00BE2A60">
    <w:pPr>
      <w:pStyle w:val="Sidehoved"/>
    </w:pPr>
    <w:r>
      <w:rPr>
        <w:noProof/>
        <w:lang w:eastAsia="da-DK"/>
      </w:rPr>
      <w:drawing>
        <wp:anchor distT="0" distB="720090" distL="114300" distR="114300" simplePos="0" relativeHeight="251657728" behindDoc="1" locked="0" layoutInCell="1" allowOverlap="1" wp14:anchorId="66E9E4A0" wp14:editId="35F4B680">
          <wp:simplePos x="0" y="0"/>
          <wp:positionH relativeFrom="page">
            <wp:posOffset>5600453</wp:posOffset>
          </wp:positionH>
          <wp:positionV relativeFrom="page">
            <wp:posOffset>797266</wp:posOffset>
          </wp:positionV>
          <wp:extent cx="1431925" cy="730186"/>
          <wp:effectExtent l="19050" t="0" r="0" b="0"/>
          <wp:wrapSquare wrapText="bothSides"/>
          <wp:docPr id="1" name="Billede 1" descr="byvaa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byvaab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730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283BC"/>
    <w:multiLevelType w:val="hybridMultilevel"/>
    <w:tmpl w:val="95863E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60A0B2"/>
    <w:multiLevelType w:val="hybridMultilevel"/>
    <w:tmpl w:val="4AA113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B6D24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39665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58541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3EEEA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B36CE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5A387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D5967C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ABEAB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64C69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1C9E2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572A4E"/>
    <w:multiLevelType w:val="hybridMultilevel"/>
    <w:tmpl w:val="527E3D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326F6"/>
    <w:multiLevelType w:val="hybridMultilevel"/>
    <w:tmpl w:val="D9A069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2D97"/>
    <w:multiLevelType w:val="hybridMultilevel"/>
    <w:tmpl w:val="849480E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36DC4"/>
    <w:multiLevelType w:val="hybridMultilevel"/>
    <w:tmpl w:val="68ECB1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A1C6A"/>
    <w:multiLevelType w:val="hybridMultilevel"/>
    <w:tmpl w:val="966C4FD0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0E403B4"/>
    <w:multiLevelType w:val="hybridMultilevel"/>
    <w:tmpl w:val="98324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87B98">
      <w:numFmt w:val="bullet"/>
      <w:lvlText w:val="•"/>
      <w:lvlJc w:val="left"/>
      <w:pPr>
        <w:ind w:left="1440" w:hanging="360"/>
      </w:pPr>
      <w:rPr>
        <w:rFonts w:ascii="Trebuchet MS" w:eastAsia="Calibri" w:hAnsi="Trebuchet MS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B7790"/>
    <w:multiLevelType w:val="hybridMultilevel"/>
    <w:tmpl w:val="6480D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9485D"/>
    <w:multiLevelType w:val="hybridMultilevel"/>
    <w:tmpl w:val="B582C0D2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1A2B7FA"/>
    <w:multiLevelType w:val="hybridMultilevel"/>
    <w:tmpl w:val="191DDE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A61114"/>
    <w:multiLevelType w:val="hybridMultilevel"/>
    <w:tmpl w:val="BC860168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83063644">
    <w:abstractNumId w:val="11"/>
  </w:num>
  <w:num w:numId="2" w16cid:durableId="959461410">
    <w:abstractNumId w:val="9"/>
  </w:num>
  <w:num w:numId="3" w16cid:durableId="917404003">
    <w:abstractNumId w:val="8"/>
  </w:num>
  <w:num w:numId="4" w16cid:durableId="1290741255">
    <w:abstractNumId w:val="7"/>
  </w:num>
  <w:num w:numId="5" w16cid:durableId="957030417">
    <w:abstractNumId w:val="6"/>
  </w:num>
  <w:num w:numId="6" w16cid:durableId="895166623">
    <w:abstractNumId w:val="10"/>
  </w:num>
  <w:num w:numId="7" w16cid:durableId="675689847">
    <w:abstractNumId w:val="5"/>
  </w:num>
  <w:num w:numId="8" w16cid:durableId="1611430128">
    <w:abstractNumId w:val="4"/>
  </w:num>
  <w:num w:numId="9" w16cid:durableId="106849550">
    <w:abstractNumId w:val="3"/>
  </w:num>
  <w:num w:numId="10" w16cid:durableId="789783519">
    <w:abstractNumId w:val="2"/>
  </w:num>
  <w:num w:numId="11" w16cid:durableId="524245982">
    <w:abstractNumId w:val="19"/>
  </w:num>
  <w:num w:numId="12" w16cid:durableId="1353534386">
    <w:abstractNumId w:val="21"/>
  </w:num>
  <w:num w:numId="13" w16cid:durableId="678627309">
    <w:abstractNumId w:val="16"/>
  </w:num>
  <w:num w:numId="14" w16cid:durableId="473063852">
    <w:abstractNumId w:val="14"/>
  </w:num>
  <w:num w:numId="15" w16cid:durableId="1333607493">
    <w:abstractNumId w:val="15"/>
  </w:num>
  <w:num w:numId="16" w16cid:durableId="227157035">
    <w:abstractNumId w:val="12"/>
  </w:num>
  <w:num w:numId="17" w16cid:durableId="167256406">
    <w:abstractNumId w:val="0"/>
  </w:num>
  <w:num w:numId="18" w16cid:durableId="472867228">
    <w:abstractNumId w:val="1"/>
  </w:num>
  <w:num w:numId="19" w16cid:durableId="1398477691">
    <w:abstractNumId w:val="20"/>
  </w:num>
  <w:num w:numId="20" w16cid:durableId="1841315847">
    <w:abstractNumId w:val="17"/>
  </w:num>
  <w:num w:numId="21" w16cid:durableId="88815847">
    <w:abstractNumId w:val="13"/>
  </w:num>
  <w:num w:numId="22" w16cid:durableId="18022624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A2"/>
    <w:rsid w:val="00010939"/>
    <w:rsid w:val="00035BFC"/>
    <w:rsid w:val="0004704F"/>
    <w:rsid w:val="00053CB1"/>
    <w:rsid w:val="00053D63"/>
    <w:rsid w:val="00055727"/>
    <w:rsid w:val="00076ACB"/>
    <w:rsid w:val="000A17B8"/>
    <w:rsid w:val="000E7FB8"/>
    <w:rsid w:val="001031BE"/>
    <w:rsid w:val="0010726B"/>
    <w:rsid w:val="00145BCC"/>
    <w:rsid w:val="001574C9"/>
    <w:rsid w:val="00191109"/>
    <w:rsid w:val="001A7ACB"/>
    <w:rsid w:val="001B5B09"/>
    <w:rsid w:val="001C43AF"/>
    <w:rsid w:val="001C5369"/>
    <w:rsid w:val="001E1730"/>
    <w:rsid w:val="001E2D49"/>
    <w:rsid w:val="002D06A1"/>
    <w:rsid w:val="002D40B3"/>
    <w:rsid w:val="002E37C1"/>
    <w:rsid w:val="003359A4"/>
    <w:rsid w:val="00371F5F"/>
    <w:rsid w:val="003B6D00"/>
    <w:rsid w:val="003F4865"/>
    <w:rsid w:val="004332B0"/>
    <w:rsid w:val="004340F3"/>
    <w:rsid w:val="00442587"/>
    <w:rsid w:val="00483017"/>
    <w:rsid w:val="004A31C2"/>
    <w:rsid w:val="004A61E4"/>
    <w:rsid w:val="004B1F55"/>
    <w:rsid w:val="004B2204"/>
    <w:rsid w:val="004B2B17"/>
    <w:rsid w:val="004D17AB"/>
    <w:rsid w:val="004D250D"/>
    <w:rsid w:val="004E3FBA"/>
    <w:rsid w:val="004F340A"/>
    <w:rsid w:val="00502D88"/>
    <w:rsid w:val="00535342"/>
    <w:rsid w:val="00550F46"/>
    <w:rsid w:val="0055775B"/>
    <w:rsid w:val="005637A8"/>
    <w:rsid w:val="00576EE5"/>
    <w:rsid w:val="00591DB2"/>
    <w:rsid w:val="005C759B"/>
    <w:rsid w:val="005E5B9A"/>
    <w:rsid w:val="00604727"/>
    <w:rsid w:val="00613B6C"/>
    <w:rsid w:val="006332CE"/>
    <w:rsid w:val="0067468F"/>
    <w:rsid w:val="006929C4"/>
    <w:rsid w:val="006B042A"/>
    <w:rsid w:val="006C1452"/>
    <w:rsid w:val="006E4627"/>
    <w:rsid w:val="007030A5"/>
    <w:rsid w:val="00704074"/>
    <w:rsid w:val="007331B8"/>
    <w:rsid w:val="007417ED"/>
    <w:rsid w:val="00754C52"/>
    <w:rsid w:val="00762888"/>
    <w:rsid w:val="007812E4"/>
    <w:rsid w:val="0078153C"/>
    <w:rsid w:val="007E4A26"/>
    <w:rsid w:val="007F058B"/>
    <w:rsid w:val="008123F6"/>
    <w:rsid w:val="0081315B"/>
    <w:rsid w:val="00823000"/>
    <w:rsid w:val="00862F37"/>
    <w:rsid w:val="008848C3"/>
    <w:rsid w:val="008B5698"/>
    <w:rsid w:val="008C0FA0"/>
    <w:rsid w:val="008D3693"/>
    <w:rsid w:val="008E62D7"/>
    <w:rsid w:val="009230CC"/>
    <w:rsid w:val="00940341"/>
    <w:rsid w:val="00940B6A"/>
    <w:rsid w:val="00947AB2"/>
    <w:rsid w:val="00953153"/>
    <w:rsid w:val="0099496C"/>
    <w:rsid w:val="0099546B"/>
    <w:rsid w:val="009A1A80"/>
    <w:rsid w:val="009A72F0"/>
    <w:rsid w:val="009B0391"/>
    <w:rsid w:val="009C20B9"/>
    <w:rsid w:val="009C225F"/>
    <w:rsid w:val="00A1533B"/>
    <w:rsid w:val="00A631C9"/>
    <w:rsid w:val="00A63479"/>
    <w:rsid w:val="00A9560B"/>
    <w:rsid w:val="00AA0508"/>
    <w:rsid w:val="00AB51A2"/>
    <w:rsid w:val="00AD0C6C"/>
    <w:rsid w:val="00B404A4"/>
    <w:rsid w:val="00B62C9C"/>
    <w:rsid w:val="00BD2CD6"/>
    <w:rsid w:val="00BE2A60"/>
    <w:rsid w:val="00BE5C10"/>
    <w:rsid w:val="00C007C4"/>
    <w:rsid w:val="00C95AE5"/>
    <w:rsid w:val="00CB1A89"/>
    <w:rsid w:val="00CC04C8"/>
    <w:rsid w:val="00CC5757"/>
    <w:rsid w:val="00CF1C48"/>
    <w:rsid w:val="00D31F95"/>
    <w:rsid w:val="00D765FF"/>
    <w:rsid w:val="00DD0916"/>
    <w:rsid w:val="00DD634A"/>
    <w:rsid w:val="00DE1AF3"/>
    <w:rsid w:val="00DF7AB7"/>
    <w:rsid w:val="00E4029A"/>
    <w:rsid w:val="00E57E66"/>
    <w:rsid w:val="00E73509"/>
    <w:rsid w:val="00EC1B61"/>
    <w:rsid w:val="00EF1D2D"/>
    <w:rsid w:val="00EF58FA"/>
    <w:rsid w:val="00F05086"/>
    <w:rsid w:val="00F2705D"/>
    <w:rsid w:val="00F34CB5"/>
    <w:rsid w:val="00F527F1"/>
    <w:rsid w:val="00F53AB9"/>
    <w:rsid w:val="00F81CD1"/>
    <w:rsid w:val="00F8454A"/>
    <w:rsid w:val="00F95B55"/>
    <w:rsid w:val="00F964EA"/>
    <w:rsid w:val="00F9684A"/>
    <w:rsid w:val="00FA3303"/>
    <w:rsid w:val="00FB0196"/>
    <w:rsid w:val="00FC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3079A"/>
  <w15:docId w15:val="{40A18769-49B1-4944-BD31-668A1A3E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Calibri" w:hAnsi="Trebuchet M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509"/>
    <w:pPr>
      <w:spacing w:after="200" w:line="276" w:lineRule="auto"/>
    </w:pPr>
    <w:rPr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1F5F"/>
    <w:pPr>
      <w:keepNext/>
      <w:keepLines/>
      <w:spacing w:before="300" w:after="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1F5F"/>
    <w:pPr>
      <w:keepNext/>
      <w:keepLines/>
      <w:spacing w:before="300" w:after="0"/>
      <w:outlineLvl w:val="1"/>
    </w:pPr>
    <w:rPr>
      <w:rFonts w:eastAsiaTheme="majorEastAsia" w:cstheme="majorBidi"/>
      <w:b/>
      <w:bCs/>
      <w:i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371F5F"/>
    <w:pPr>
      <w:keepNext/>
      <w:keepLines/>
      <w:spacing w:before="300" w:after="0"/>
      <w:outlineLvl w:val="2"/>
    </w:pPr>
    <w:rPr>
      <w:rFonts w:eastAsiaTheme="majorEastAsia" w:cstheme="majorBidi"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B51A2"/>
  </w:style>
  <w:style w:type="paragraph" w:styleId="Sidefod">
    <w:name w:val="footer"/>
    <w:basedOn w:val="Normal"/>
    <w:link w:val="SidefodTegn"/>
    <w:uiPriority w:val="99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51A2"/>
  </w:style>
  <w:style w:type="character" w:customStyle="1" w:styleId="Overskrift1Tegn">
    <w:name w:val="Overskrift 1 Tegn"/>
    <w:basedOn w:val="Standardskrifttypeiafsnit"/>
    <w:link w:val="Overskrift1"/>
    <w:uiPriority w:val="9"/>
    <w:rsid w:val="00371F5F"/>
    <w:rPr>
      <w:rFonts w:ascii="Trebuchet MS" w:eastAsiaTheme="majorEastAsia" w:hAnsi="Trebuchet MS" w:cstheme="majorBidi"/>
      <w:b/>
      <w:bCs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5F"/>
    <w:rPr>
      <w:rFonts w:ascii="Trebuchet MS" w:eastAsiaTheme="majorEastAsia" w:hAnsi="Trebuchet MS" w:cstheme="majorBidi"/>
      <w:b/>
      <w:bCs/>
      <w:i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371F5F"/>
    <w:rPr>
      <w:rFonts w:ascii="Trebuchet MS" w:eastAsiaTheme="majorEastAsia" w:hAnsi="Trebuchet MS" w:cstheme="majorBidi"/>
      <w:bCs/>
      <w:i/>
      <w:szCs w:val="22"/>
      <w:lang w:eastAsia="en-US"/>
    </w:rPr>
  </w:style>
  <w:style w:type="paragraph" w:styleId="Ingenafstand">
    <w:name w:val="No Spacing"/>
    <w:qFormat/>
    <w:rsid w:val="00EC1B61"/>
    <w:rPr>
      <w:szCs w:val="22"/>
      <w:lang w:eastAsia="en-US"/>
    </w:rPr>
  </w:style>
  <w:style w:type="paragraph" w:styleId="Titel">
    <w:name w:val="Title"/>
    <w:basedOn w:val="Normal"/>
    <w:link w:val="TitelTegn"/>
    <w:qFormat/>
    <w:rsid w:val="0070407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da-DK"/>
    </w:rPr>
  </w:style>
  <w:style w:type="character" w:customStyle="1" w:styleId="TitelTegn">
    <w:name w:val="Titel Tegn"/>
    <w:basedOn w:val="Standardskrifttypeiafsnit"/>
    <w:link w:val="Titel"/>
    <w:rsid w:val="00704074"/>
    <w:rPr>
      <w:rFonts w:ascii="Times New Roman" w:eastAsia="Times New Roman" w:hAnsi="Times New Roman"/>
      <w:b/>
      <w:bCs/>
      <w:sz w:val="24"/>
    </w:rPr>
  </w:style>
  <w:style w:type="paragraph" w:styleId="Brdtekst">
    <w:name w:val="Body Text"/>
    <w:basedOn w:val="Normal"/>
    <w:link w:val="BrdtekstTegn"/>
    <w:rsid w:val="00704074"/>
    <w:pPr>
      <w:spacing w:after="0" w:line="240" w:lineRule="auto"/>
      <w:jc w:val="both"/>
    </w:pPr>
    <w:rPr>
      <w:rFonts w:eastAsia="Times New Roman"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04074"/>
    <w:rPr>
      <w:rFonts w:eastAsia="Times New Roman"/>
      <w:sz w:val="24"/>
    </w:rPr>
  </w:style>
  <w:style w:type="character" w:styleId="Hyperlink">
    <w:name w:val="Hyperlink"/>
    <w:basedOn w:val="Standardskrifttypeiafsnit"/>
    <w:uiPriority w:val="99"/>
    <w:unhideWhenUsed/>
    <w:rsid w:val="00704074"/>
    <w:rPr>
      <w:color w:val="0000FF" w:themeColor="hyperlink"/>
      <w:u w:val="single"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704074"/>
    <w:pPr>
      <w:spacing w:after="120"/>
      <w:ind w:left="283"/>
    </w:pPr>
    <w:rPr>
      <w:rFonts w:eastAsiaTheme="minorHAnsi" w:cstheme="minorBidi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704074"/>
    <w:rPr>
      <w:rFonts w:eastAsiaTheme="minorHAnsi" w:cstheme="minorBidi"/>
      <w:lang w:eastAsia="en-US"/>
    </w:rPr>
  </w:style>
  <w:style w:type="paragraph" w:styleId="Listeafsnit">
    <w:name w:val="List Paragraph"/>
    <w:basedOn w:val="Normal"/>
    <w:uiPriority w:val="34"/>
    <w:qFormat/>
    <w:rsid w:val="00704074"/>
    <w:pPr>
      <w:ind w:left="720"/>
      <w:contextualSpacing/>
    </w:pPr>
    <w:rPr>
      <w:rFonts w:ascii="Calibri" w:hAnsi="Calibri"/>
      <w:sz w:val="22"/>
    </w:rPr>
  </w:style>
  <w:style w:type="paragraph" w:styleId="Markeringsbobletekst">
    <w:name w:val="Balloon Text"/>
    <w:basedOn w:val="Normal"/>
    <w:link w:val="MarkeringsbobletekstTegn"/>
    <w:rsid w:val="0055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50F46"/>
    <w:rPr>
      <w:rFonts w:ascii="Tahoma" w:hAnsi="Tahoma" w:cs="Tahoma"/>
      <w:sz w:val="16"/>
      <w:szCs w:val="16"/>
      <w:lang w:eastAsia="en-US"/>
    </w:rPr>
  </w:style>
  <w:style w:type="character" w:customStyle="1" w:styleId="lrzxr">
    <w:name w:val="lrzxr"/>
    <w:basedOn w:val="Standardskrifttypeiafsnit"/>
    <w:rsid w:val="00DE1AF3"/>
  </w:style>
  <w:style w:type="paragraph" w:customStyle="1" w:styleId="Default">
    <w:name w:val="Default"/>
    <w:rsid w:val="00DE1A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D31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nyttejob@odsherred.d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odsherred.dk/idraetsanlae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usr@odsherred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odsherred+motorsave&amp;sca_esv=595661027&amp;source=hp&amp;ei=mamWZbq5OLmVxc8PgKiYCA&amp;iflsig=AO6bgOgAAAAAZZa3qcLMb2KRp9CfIyfoRQZGlgDNadjS&amp;udm=&amp;gs_ssp=eJzj4tFP1zfMSDY2M043KjRgtFI1qDAxM0mxsDBLM7W0SEtNTjS3MqgwTUlLsjAwMzNMMUtKTTZI8RLOTynOSC0qSk1RyM0vyS8qTixLBQAO8hbt&amp;oq=odsherred+motor&amp;gs_lp=Egdnd3Mtd2l6Ig9vZHNoZXJyZWQgbW90b3IqAggAMgsQLhiABBjHARivATILEC4YgAQYxwEYrwEyBhAAGBYYHjIGEAAYFhgeMggQABgWGB4YDzICECYyAhAmMgIQJkjwJFAAWPgUcAB4AJABAJgBYKABwwmqAQIxNbgBAcgBAPgBAcICCxAAGIAEGLEDGIMBwgIIEAAYgAQYsQPCAg4QABiABBiKBRixAxiDAcICBRAuGIAEwgIFEAAYgATCAgsQLhiDARixAxiABMICFBAuGIAEGIoFGLEDGIMBGMcBGK8BwgIOEC4YgAQYxwEYrwEYjgXCAhEQLhiABBixAxiDARjHARivAcICCxAuGIAEGLEDGIMB&amp;sclient=gws-wi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426</Words>
  <Characters>2931</Characters>
  <Application>Microsoft Office Word</Application>
  <DocSecurity>4</DocSecurity>
  <Lines>209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lonpe</dc:creator>
  <cp:keywords/>
  <dc:description/>
  <cp:lastModifiedBy>Nicoline Ehlerts Rønn</cp:lastModifiedBy>
  <cp:revision>2</cp:revision>
  <cp:lastPrinted>2020-02-05T15:40:00Z</cp:lastPrinted>
  <dcterms:created xsi:type="dcterms:W3CDTF">2025-09-24T09:24:00Z</dcterms:created>
  <dcterms:modified xsi:type="dcterms:W3CDTF">2025-09-24T09:24:00Z</dcterms:modified>
</cp:coreProperties>
</file>